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63DDF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E72995">
        <w:rPr>
          <w:rFonts w:ascii="Arial Narrow" w:hAnsi="Arial Narrow"/>
          <w:b/>
          <w:i/>
          <w:sz w:val="20"/>
          <w:szCs w:val="20"/>
        </w:rPr>
        <w:t>Załącznik nr 6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454C06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EA/W4</w:t>
      </w:r>
      <w:r w:rsidR="000155BB">
        <w:rPr>
          <w:rFonts w:ascii="Arial Narrow" w:hAnsi="Arial Narrow" w:cs="Calibri"/>
          <w:b/>
          <w:bCs/>
          <w:u w:val="single"/>
        </w:rPr>
        <w:t xml:space="preserve">/1/2021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 xml:space="preserve">elenie zamówienia publicznego </w:t>
      </w:r>
      <w:proofErr w:type="spellStart"/>
      <w:r w:rsidR="00263DDF" w:rsidRPr="00263DDF">
        <w:rPr>
          <w:rFonts w:ascii="Arial Narrow" w:hAnsi="Arial Narrow"/>
        </w:rPr>
        <w:t>pn</w:t>
      </w:r>
      <w:proofErr w:type="spellEnd"/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63DDF"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 w:rsidR="000155BB">
        <w:rPr>
          <w:rFonts w:ascii="Arial Narrow" w:hAnsi="Arial Narrow"/>
          <w:b/>
        </w:rPr>
        <w:t>Kanalizacji w Ciechanowie Sp. z </w:t>
      </w:r>
      <w:r w:rsidR="00AD3A65">
        <w:rPr>
          <w:rFonts w:ascii="Arial Narrow" w:hAnsi="Arial Narrow"/>
          <w:b/>
        </w:rPr>
        <w:t>o.o. w 2023</w:t>
      </w:r>
      <w:bookmarkStart w:id="0" w:name="_GoBack"/>
      <w:bookmarkEnd w:id="0"/>
      <w:r w:rsidR="00263DDF" w:rsidRPr="00263DDF">
        <w:rPr>
          <w:rFonts w:ascii="Arial Narrow" w:hAnsi="Arial Narrow"/>
          <w:b/>
        </w:rPr>
        <w:t xml:space="preserve"> r.”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63DDF"/>
    <w:rsid w:val="0041566C"/>
    <w:rsid w:val="00454C06"/>
    <w:rsid w:val="0070568C"/>
    <w:rsid w:val="00AD3A65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9</cp:revision>
  <dcterms:created xsi:type="dcterms:W3CDTF">2021-09-28T10:53:00Z</dcterms:created>
  <dcterms:modified xsi:type="dcterms:W3CDTF">2022-05-19T07:48:00Z</dcterms:modified>
</cp:coreProperties>
</file>