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IDW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Sukcesywn</w:t>
      </w:r>
      <w:r w:rsidR="006B7E7A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a dostawa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 materiałów instalacyjnych, armatury wodociągowej i kanalizacyjnej 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br/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na potrzeby Zakładu Wodociągów i Kanalizacji w Ciechanowie Sp. z o.o.</w:t>
      </w:r>
      <w:r w:rsidR="0037103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 w roku 2017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”</w:t>
      </w:r>
      <w:r w:rsidR="0037103F">
        <w:rPr>
          <w:rFonts w:ascii="Cambria" w:eastAsiaTheme="minorEastAsia" w:hAnsi="Cambria" w:cs="Cambria"/>
          <w:sz w:val="20"/>
          <w:szCs w:val="20"/>
          <w:lang w:eastAsia="pl-PL"/>
        </w:rPr>
        <w:t>.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TT/W3/4/2017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>
        <w:rPr>
          <w:rFonts w:ascii="Cambria" w:hAnsi="Cambria"/>
        </w:rPr>
        <w:t>nie należę/należę</w:t>
      </w:r>
      <w:r w:rsidRPr="001D7967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„</w:t>
      </w:r>
      <w:r w:rsidR="00F53D1C" w:rsidRPr="001D7967">
        <w:rPr>
          <w:rFonts w:ascii="Cambria" w:hAnsi="Cambria"/>
          <w:b/>
          <w:color w:val="000000" w:themeColor="text1"/>
          <w:sz w:val="24"/>
          <w:szCs w:val="24"/>
        </w:rPr>
        <w:t xml:space="preserve">Sukcesywna dostawa materiałów instalacyjnych, armatury wodociągowej </w:t>
      </w:r>
      <w:r w:rsidR="001D7967">
        <w:rPr>
          <w:rFonts w:ascii="Cambria" w:hAnsi="Cambria"/>
          <w:b/>
          <w:color w:val="000000" w:themeColor="text1"/>
          <w:sz w:val="24"/>
          <w:szCs w:val="24"/>
        </w:rPr>
        <w:br/>
      </w:r>
      <w:r w:rsidR="00F53D1C" w:rsidRPr="001D7967">
        <w:rPr>
          <w:rFonts w:ascii="Cambria" w:hAnsi="Cambria"/>
          <w:b/>
          <w:color w:val="000000" w:themeColor="text1"/>
          <w:sz w:val="24"/>
          <w:szCs w:val="24"/>
        </w:rPr>
        <w:t xml:space="preserve">i kanalizacyjnej na potrzeby Zakładu Wodociągów i Kanalizacji w Ciechanowie </w:t>
      </w:r>
      <w:r w:rsidR="001D7967">
        <w:rPr>
          <w:rFonts w:ascii="Cambria" w:hAnsi="Cambria"/>
          <w:b/>
          <w:color w:val="000000" w:themeColor="text1"/>
          <w:sz w:val="24"/>
          <w:szCs w:val="24"/>
        </w:rPr>
        <w:br/>
      </w:r>
      <w:r w:rsidR="00F53D1C" w:rsidRPr="001D7967">
        <w:rPr>
          <w:rFonts w:ascii="Cambria" w:hAnsi="Cambria"/>
          <w:b/>
          <w:color w:val="000000" w:themeColor="text1"/>
          <w:sz w:val="24"/>
          <w:szCs w:val="24"/>
        </w:rPr>
        <w:t>Sp. z o.o.</w:t>
      </w:r>
      <w:r w:rsidR="00072380">
        <w:rPr>
          <w:rFonts w:ascii="Cambria" w:hAnsi="Cambria"/>
          <w:b/>
          <w:color w:val="000000" w:themeColor="text1"/>
          <w:sz w:val="24"/>
          <w:szCs w:val="24"/>
        </w:rPr>
        <w:t xml:space="preserve"> w roku 2017</w:t>
      </w:r>
      <w:r w:rsidR="00F53D1C" w:rsidRPr="001D7967">
        <w:rPr>
          <w:rFonts w:ascii="Cambria" w:hAnsi="Cambria"/>
          <w:b/>
          <w:color w:val="000000" w:themeColor="text1"/>
          <w:sz w:val="24"/>
          <w:szCs w:val="24"/>
        </w:rPr>
        <w:t>”</w:t>
      </w:r>
      <w:r w:rsidR="00072380">
        <w:rPr>
          <w:rFonts w:ascii="Cambria" w:hAnsi="Cambria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83DE6"/>
    <w:rsid w:val="006B7E7A"/>
    <w:rsid w:val="007C25F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9</cp:revision>
  <dcterms:created xsi:type="dcterms:W3CDTF">2017-02-20T07:29:00Z</dcterms:created>
  <dcterms:modified xsi:type="dcterms:W3CDTF">2017-02-22T11:36:00Z</dcterms:modified>
</cp:coreProperties>
</file>